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AB" w:rsidRPr="00804979" w:rsidRDefault="00804979" w:rsidP="00894366">
      <w:pPr>
        <w:spacing w:after="100" w:afterAutospacing="1" w:line="240" w:lineRule="auto"/>
        <w:jc w:val="center"/>
        <w:rPr>
          <w:b/>
          <w:sz w:val="28"/>
          <w:szCs w:val="28"/>
        </w:rPr>
      </w:pPr>
      <w:r w:rsidRPr="00804979">
        <w:rPr>
          <w:b/>
          <w:sz w:val="28"/>
          <w:szCs w:val="28"/>
        </w:rPr>
        <w:t>LOFNER  PD SİMİT KAFA JEL PEDİ TEKNİK ŞARTNAMESİ</w:t>
      </w:r>
    </w:p>
    <w:p w:rsidR="0094297A" w:rsidRDefault="0094297A" w:rsidP="0094297A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Hastanın yatay pozisyonda konumlandırıldığı tüm KBB, plastik cerrahi, genel cerrahi,  </w:t>
      </w:r>
      <w:proofErr w:type="spellStart"/>
      <w:r>
        <w:rPr>
          <w:sz w:val="24"/>
          <w:szCs w:val="24"/>
        </w:rPr>
        <w:t>oftalmik</w:t>
      </w:r>
      <w:proofErr w:type="spellEnd"/>
      <w:r>
        <w:rPr>
          <w:sz w:val="24"/>
          <w:szCs w:val="24"/>
        </w:rPr>
        <w:t xml:space="preserve"> operasyonlarda kullanıma uygun olmalıdır.</w:t>
      </w:r>
    </w:p>
    <w:p w:rsidR="00EE210C" w:rsidRPr="00A57244" w:rsidRDefault="00EE210C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yetişkin boya uygun olup </w:t>
      </w:r>
      <w:r w:rsidR="006E7C7F">
        <w:rPr>
          <w:sz w:val="24"/>
          <w:szCs w:val="24"/>
        </w:rPr>
        <w:t xml:space="preserve">14 </w:t>
      </w:r>
      <w:r w:rsidR="0094297A">
        <w:rPr>
          <w:sz w:val="24"/>
          <w:szCs w:val="24"/>
        </w:rPr>
        <w:t>x</w:t>
      </w:r>
      <w:r w:rsidR="006E7C7F">
        <w:rPr>
          <w:sz w:val="24"/>
          <w:szCs w:val="24"/>
        </w:rPr>
        <w:t xml:space="preserve"> 6 </w:t>
      </w:r>
      <w:r w:rsidR="0094297A">
        <w:rPr>
          <w:sz w:val="24"/>
          <w:szCs w:val="24"/>
        </w:rPr>
        <w:t>x</w:t>
      </w:r>
      <w:r w:rsidR="00637D78">
        <w:rPr>
          <w:sz w:val="24"/>
          <w:szCs w:val="24"/>
        </w:rPr>
        <w:t>4</w:t>
      </w:r>
      <w:bookmarkStart w:id="0" w:name="_GoBack"/>
      <w:bookmarkEnd w:id="0"/>
      <w:r w:rsidR="008B4704">
        <w:rPr>
          <w:sz w:val="24"/>
          <w:szCs w:val="24"/>
        </w:rPr>
        <w:t xml:space="preserve"> cm olmalıdır.</w:t>
      </w:r>
    </w:p>
    <w:p w:rsidR="009C4480" w:rsidRPr="00A57244" w:rsidRDefault="009C4480" w:rsidP="009C4480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</w:t>
      </w:r>
      <w:r w:rsidR="005A1735" w:rsidRPr="00A57244">
        <w:rPr>
          <w:sz w:val="24"/>
          <w:szCs w:val="24"/>
        </w:rPr>
        <w:t>r</w:t>
      </w:r>
      <w:proofErr w:type="spellEnd"/>
      <w:r w:rsidR="005A1735" w:rsidRPr="00A57244">
        <w:rPr>
          <w:sz w:val="24"/>
          <w:szCs w:val="24"/>
        </w:rPr>
        <w:t xml:space="preserve"> özellikle uzun süren ameliyatlarda ve </w:t>
      </w:r>
      <w:r w:rsidR="00EE210C" w:rsidRPr="00A57244">
        <w:rPr>
          <w:sz w:val="24"/>
          <w:szCs w:val="24"/>
        </w:rPr>
        <w:t>ameliyat sonrası bakımda basınçtan</w:t>
      </w:r>
      <w:r w:rsidR="005A1735" w:rsidRPr="00A57244">
        <w:rPr>
          <w:sz w:val="24"/>
          <w:szCs w:val="24"/>
        </w:rPr>
        <w:t xml:space="preserve"> dolayı oluşan sinir zedelenmeleri ve doku </w:t>
      </w:r>
      <w:r w:rsidR="005A1735" w:rsidRPr="00804979">
        <w:rPr>
          <w:sz w:val="24"/>
          <w:szCs w:val="24"/>
        </w:rPr>
        <w:t xml:space="preserve">travmaları </w:t>
      </w:r>
      <w:r w:rsidR="005A1735" w:rsidRPr="00A57244">
        <w:rPr>
          <w:sz w:val="24"/>
          <w:szCs w:val="24"/>
        </w:rPr>
        <w:t>riskini azal</w:t>
      </w:r>
      <w:r w:rsidR="00EE210C" w:rsidRPr="00A57244">
        <w:rPr>
          <w:sz w:val="24"/>
          <w:szCs w:val="24"/>
        </w:rPr>
        <w:t>t</w:t>
      </w:r>
      <w:r w:rsidR="00003078">
        <w:rPr>
          <w:sz w:val="24"/>
          <w:szCs w:val="24"/>
        </w:rPr>
        <w:t>malıdır.</w:t>
      </w:r>
    </w:p>
    <w:p w:rsidR="009C4480" w:rsidRPr="00A57244" w:rsidRDefault="00451347" w:rsidP="009C4480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Kapalı</w:t>
      </w:r>
      <w:r w:rsidR="009C4480" w:rsidRPr="00A57244">
        <w:rPr>
          <w:sz w:val="24"/>
          <w:szCs w:val="24"/>
        </w:rPr>
        <w:t xml:space="preserve"> jel başlığı, hasta sırtüstü pozisyondayken mükemmel koruma sağlamalıdır.</w:t>
      </w:r>
    </w:p>
    <w:p w:rsidR="005A1735" w:rsidRPr="00A57244" w:rsidRDefault="005A1735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doku benzeri maddeden yapılmalı </w:t>
      </w:r>
      <w:r w:rsidR="00EE210C" w:rsidRPr="00A57244">
        <w:rPr>
          <w:sz w:val="24"/>
          <w:szCs w:val="24"/>
        </w:rPr>
        <w:t xml:space="preserve">ve vücut ağırlığını </w:t>
      </w:r>
      <w:r w:rsidR="009C4480" w:rsidRPr="00A57244">
        <w:rPr>
          <w:sz w:val="24"/>
          <w:szCs w:val="24"/>
        </w:rPr>
        <w:t>eşit miktarda yüzeye yayara</w:t>
      </w:r>
      <w:r w:rsidR="0002529A">
        <w:rPr>
          <w:sz w:val="24"/>
          <w:szCs w:val="24"/>
        </w:rPr>
        <w:t>k dolaşım bozukluğuna engel ol</w:t>
      </w:r>
      <w:r w:rsidR="008E798E" w:rsidRPr="00A57244">
        <w:rPr>
          <w:sz w:val="24"/>
          <w:szCs w:val="24"/>
        </w:rPr>
        <w:t>ma</w:t>
      </w:r>
      <w:r w:rsidR="009C4480" w:rsidRPr="00A57244">
        <w:rPr>
          <w:sz w:val="24"/>
          <w:szCs w:val="24"/>
        </w:rPr>
        <w:t>lıdır.</w:t>
      </w:r>
    </w:p>
    <w:p w:rsidR="00D852CA" w:rsidRDefault="00EE210C" w:rsidP="00451347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D852CA">
        <w:rPr>
          <w:sz w:val="24"/>
          <w:szCs w:val="24"/>
        </w:rPr>
        <w:t xml:space="preserve">Üzerine ne kadar basınç uygulanırsa uygulansın eski haline deforme olmadan </w:t>
      </w:r>
      <w:r w:rsidR="0002529A" w:rsidRPr="00D852CA">
        <w:rPr>
          <w:sz w:val="24"/>
          <w:szCs w:val="24"/>
        </w:rPr>
        <w:t xml:space="preserve">geri </w:t>
      </w:r>
      <w:r w:rsidRPr="00D852CA">
        <w:rPr>
          <w:sz w:val="24"/>
          <w:szCs w:val="24"/>
        </w:rPr>
        <w:t>dönebilmelidir.</w:t>
      </w:r>
    </w:p>
    <w:p w:rsidR="00D852CA" w:rsidRDefault="00D852CA" w:rsidP="00D852CA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Cerrahi operasyon sırasında baş, boyun ve kulakları korumalı, yumuşak ve rahat olmalıdır.</w:t>
      </w:r>
    </w:p>
    <w:p w:rsidR="00641AD0" w:rsidRDefault="00641AD0" w:rsidP="00D852CA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MR odalarında kullanıma uygun olmalıdır</w:t>
      </w:r>
    </w:p>
    <w:p w:rsidR="00003078" w:rsidRPr="00003078" w:rsidRDefault="00003078" w:rsidP="00003078">
      <w:pPr>
        <w:pStyle w:val="ListeParagraf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tr-TR"/>
        </w:rPr>
      </w:pPr>
      <w:r>
        <w:rPr>
          <w:rFonts w:eastAsia="Times New Roman" w:cstheme="minorHAnsi"/>
          <w:color w:val="212121"/>
          <w:sz w:val="24"/>
          <w:szCs w:val="24"/>
          <w:lang w:eastAsia="tr-TR"/>
        </w:rPr>
        <w:t>Jel ürünlerinin sıcaklığı</w:t>
      </w:r>
      <w:r w:rsidRPr="00AE552B">
        <w:rPr>
          <w:rFonts w:eastAsia="Times New Roman" w:cstheme="minorHAnsi"/>
          <w:color w:val="212121"/>
          <w:sz w:val="24"/>
          <w:szCs w:val="24"/>
          <w:lang w:eastAsia="tr-TR"/>
        </w:rPr>
        <w:t xml:space="preserve"> 50 ° C'nin altında ve -1</w:t>
      </w:r>
      <w:r>
        <w:rPr>
          <w:rFonts w:eastAsia="Times New Roman" w:cstheme="minorHAnsi"/>
          <w:color w:val="212121"/>
          <w:sz w:val="24"/>
          <w:szCs w:val="24"/>
          <w:lang w:eastAsia="tr-TR"/>
        </w:rPr>
        <w:t>8 ° C'nin üstünde tutulmalıdır.</w:t>
      </w:r>
    </w:p>
    <w:p w:rsidR="00451347" w:rsidRPr="00D852CA" w:rsidRDefault="00451347" w:rsidP="00451347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D852CA">
        <w:rPr>
          <w:sz w:val="24"/>
          <w:szCs w:val="24"/>
        </w:rPr>
        <w:t>Hastanede kullanılan kimyasal maddelerle hasar görmeyen, lekelenmeyen, sterilizasyon kimyasallarıyla silinebilen özellikte olmalıdır.</w:t>
      </w:r>
    </w:p>
    <w:p w:rsidR="00EE210C" w:rsidRPr="00A57244" w:rsidRDefault="00EE210C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alerjik etkiler bırakabilen Lateks içermemelidir.</w:t>
      </w:r>
    </w:p>
    <w:p w:rsidR="00EE210C" w:rsidRPr="00A57244" w:rsidRDefault="00101DA0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57244">
        <w:rPr>
          <w:sz w:val="24"/>
          <w:szCs w:val="24"/>
        </w:rPr>
        <w:t xml:space="preserve">Tekrar </w:t>
      </w:r>
      <w:r w:rsidR="00EE210C" w:rsidRPr="00A57244">
        <w:rPr>
          <w:sz w:val="24"/>
          <w:szCs w:val="24"/>
        </w:rPr>
        <w:t>kullanılabilir ve kolayca temizliği yapılabilir olmalıdır.</w:t>
      </w:r>
    </w:p>
    <w:p w:rsidR="00EE210C" w:rsidRPr="00A57244" w:rsidRDefault="00A05C88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su geçirmez</w:t>
      </w:r>
      <w:r w:rsidR="00EE210C" w:rsidRPr="00A57244">
        <w:rPr>
          <w:sz w:val="24"/>
          <w:szCs w:val="24"/>
        </w:rPr>
        <w:t xml:space="preserve"> ve a</w:t>
      </w:r>
      <w:r w:rsidRPr="00A57244">
        <w:rPr>
          <w:sz w:val="24"/>
          <w:szCs w:val="24"/>
        </w:rPr>
        <w:t>nti-statik olmalıdır.</w:t>
      </w:r>
    </w:p>
    <w:p w:rsidR="008E798E" w:rsidRPr="00A57244" w:rsidRDefault="00F06A29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Pedler</w:t>
      </w:r>
      <w:proofErr w:type="spellEnd"/>
      <w:r>
        <w:rPr>
          <w:sz w:val="24"/>
          <w:szCs w:val="24"/>
        </w:rPr>
        <w:t xml:space="preserve"> h</w:t>
      </w:r>
      <w:r w:rsidR="008E798E" w:rsidRPr="00A57244">
        <w:rPr>
          <w:sz w:val="24"/>
          <w:szCs w:val="24"/>
        </w:rPr>
        <w:t xml:space="preserve">astanın ameliyat masasında itinalı ve doğru pozisyonda tutulmasına </w:t>
      </w:r>
      <w:r w:rsidR="00313F81" w:rsidRPr="00A57244">
        <w:rPr>
          <w:sz w:val="24"/>
          <w:szCs w:val="24"/>
        </w:rPr>
        <w:t>imkân</w:t>
      </w:r>
      <w:r w:rsidR="008E798E" w:rsidRPr="00A57244">
        <w:rPr>
          <w:sz w:val="24"/>
          <w:szCs w:val="24"/>
        </w:rPr>
        <w:t xml:space="preserve"> verirken, aynı zamanda sinir sisteminin basınçtan dolayı oluşabilecek ağrılardan korunmasına yardımcı olmalıdır.</w:t>
      </w:r>
    </w:p>
    <w:p w:rsidR="008E798E" w:rsidRPr="00A57244" w:rsidRDefault="0084227B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Kafa </w:t>
      </w:r>
      <w:proofErr w:type="spellStart"/>
      <w:r w:rsidRPr="00A57244">
        <w:rPr>
          <w:sz w:val="24"/>
          <w:szCs w:val="24"/>
        </w:rPr>
        <w:t>pedleri</w:t>
      </w:r>
      <w:proofErr w:type="spellEnd"/>
      <w:r w:rsidR="00451347">
        <w:rPr>
          <w:sz w:val="24"/>
          <w:szCs w:val="24"/>
        </w:rPr>
        <w:t xml:space="preserve"> </w:t>
      </w:r>
      <w:r w:rsidR="00313F81" w:rsidRPr="00A57244">
        <w:rPr>
          <w:sz w:val="24"/>
          <w:szCs w:val="24"/>
        </w:rPr>
        <w:t xml:space="preserve"> </w:t>
      </w:r>
      <w:proofErr w:type="spellStart"/>
      <w:r w:rsidR="00313F81" w:rsidRPr="00A57244">
        <w:rPr>
          <w:sz w:val="24"/>
          <w:szCs w:val="24"/>
        </w:rPr>
        <w:t>viskoelastik</w:t>
      </w:r>
      <w:proofErr w:type="spellEnd"/>
      <w:r w:rsidR="008E798E" w:rsidRPr="00A57244">
        <w:rPr>
          <w:sz w:val="24"/>
          <w:szCs w:val="24"/>
        </w:rPr>
        <w:t xml:space="preserve"> polimerden imal edilmiş olmalıdır.</w:t>
      </w:r>
    </w:p>
    <w:p w:rsidR="008E798E" w:rsidRPr="00A57244" w:rsidRDefault="008E798E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57244">
        <w:rPr>
          <w:sz w:val="24"/>
          <w:szCs w:val="24"/>
        </w:rPr>
        <w:t xml:space="preserve">Silikon, </w:t>
      </w:r>
      <w:proofErr w:type="spellStart"/>
      <w:r w:rsidRPr="00A57244">
        <w:rPr>
          <w:sz w:val="24"/>
          <w:szCs w:val="24"/>
        </w:rPr>
        <w:t>vinil</w:t>
      </w:r>
      <w:proofErr w:type="spellEnd"/>
      <w:r w:rsidRPr="00A57244">
        <w:rPr>
          <w:sz w:val="24"/>
          <w:szCs w:val="24"/>
        </w:rPr>
        <w:t>, hava, köpük, sünger ve sıvı esaslı vb. akma yapabilen, zamanla deforme olan maddelerden üretilmiş olmamalıdır.</w:t>
      </w:r>
    </w:p>
    <w:p w:rsidR="00EE210C" w:rsidRPr="00A57244" w:rsidRDefault="00101DA0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röntgen ışığını ve ısıyı geçirebilen ancak yanmayan bir maddeden mamul olmalıdır.</w:t>
      </w:r>
    </w:p>
    <w:p w:rsidR="00A05C88" w:rsidRPr="00A57244" w:rsidRDefault="00A05C88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57244">
        <w:rPr>
          <w:sz w:val="24"/>
          <w:szCs w:val="24"/>
        </w:rPr>
        <w:t xml:space="preserve">Herhangi bir kaza nedeniyle </w:t>
      </w: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kesi aldığında içindeki madde akma veya kayma yapmamalıdır.</w:t>
      </w:r>
    </w:p>
    <w:p w:rsidR="00FB490F" w:rsidRPr="00A57244" w:rsidRDefault="00FB490F" w:rsidP="00FB490F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orijinal paket içinde teslim edilmeli ve paket üzerinde marka model belirtilmiş olmalıdır.</w:t>
      </w:r>
    </w:p>
    <w:p w:rsidR="00FB490F" w:rsidRDefault="00313F81" w:rsidP="00FB490F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</w:t>
      </w:r>
      <w:r w:rsidR="00FB490F" w:rsidRPr="00A57244">
        <w:rPr>
          <w:sz w:val="24"/>
          <w:szCs w:val="24"/>
        </w:rPr>
        <w:t>2 yıl garantili olmalıdır.</w:t>
      </w:r>
      <w:r w:rsidR="00867583">
        <w:rPr>
          <w:sz w:val="24"/>
          <w:szCs w:val="24"/>
        </w:rPr>
        <w:t xml:space="preserve"> (Kullanıcı hataları dışında fabrikasyon hatalarına karşı.)</w:t>
      </w:r>
    </w:p>
    <w:p w:rsidR="0094297A" w:rsidRPr="00A57244" w:rsidRDefault="0094297A" w:rsidP="00FB490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Ürün Sağlık Bakanlığı Ürün Takip Sistemine kayıtlı olmalıdır.</w:t>
      </w:r>
    </w:p>
    <w:sectPr w:rsidR="0094297A" w:rsidRPr="00A57244" w:rsidSect="0089436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A510C"/>
    <w:multiLevelType w:val="hybridMultilevel"/>
    <w:tmpl w:val="018CC0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776A6"/>
    <w:multiLevelType w:val="hybridMultilevel"/>
    <w:tmpl w:val="40D242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F1124"/>
    <w:multiLevelType w:val="hybridMultilevel"/>
    <w:tmpl w:val="650267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35"/>
    <w:rsid w:val="00003078"/>
    <w:rsid w:val="0002529A"/>
    <w:rsid w:val="00101DA0"/>
    <w:rsid w:val="001029C2"/>
    <w:rsid w:val="002E5EAB"/>
    <w:rsid w:val="00313F81"/>
    <w:rsid w:val="00451347"/>
    <w:rsid w:val="005A1735"/>
    <w:rsid w:val="00637D78"/>
    <w:rsid w:val="00641AD0"/>
    <w:rsid w:val="006E7C7F"/>
    <w:rsid w:val="00804979"/>
    <w:rsid w:val="0084227B"/>
    <w:rsid w:val="00867583"/>
    <w:rsid w:val="00894366"/>
    <w:rsid w:val="008B4704"/>
    <w:rsid w:val="008E798E"/>
    <w:rsid w:val="0094297A"/>
    <w:rsid w:val="009C4480"/>
    <w:rsid w:val="00A05C88"/>
    <w:rsid w:val="00A57244"/>
    <w:rsid w:val="00D852CA"/>
    <w:rsid w:val="00EE210C"/>
    <w:rsid w:val="00F06A29"/>
    <w:rsid w:val="00F55865"/>
    <w:rsid w:val="00FB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73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A1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73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A1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36A3F-5FA5-4B63-9149-C6D0E6C1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FARMAMED-7</dc:creator>
  <cp:lastModifiedBy>Funda KARACA</cp:lastModifiedBy>
  <cp:revision>9</cp:revision>
  <dcterms:created xsi:type="dcterms:W3CDTF">2018-05-14T12:09:00Z</dcterms:created>
  <dcterms:modified xsi:type="dcterms:W3CDTF">2024-02-12T12:41:00Z</dcterms:modified>
</cp:coreProperties>
</file>